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21D" w:rsidRPr="00256C41" w:rsidRDefault="009B321D" w:rsidP="009B321D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i/>
          <w:iCs/>
          <w:sz w:val="28"/>
          <w:szCs w:val="28"/>
        </w:rPr>
        <w:t>Практическая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i/>
          <w:iCs/>
          <w:sz w:val="28"/>
          <w:szCs w:val="28"/>
        </w:rPr>
        <w:t>работа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12</w:t>
      </w:r>
    </w:p>
    <w:p w:rsidR="009B321D" w:rsidRPr="00256C41" w:rsidRDefault="009B321D" w:rsidP="009B321D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Тема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: </w:t>
      </w:r>
      <w:r w:rsidRPr="00256C41">
        <w:rPr>
          <w:rFonts w:ascii="Arial" w:hAnsi="Arial"/>
          <w:b/>
          <w:bCs/>
          <w:sz w:val="28"/>
          <w:szCs w:val="28"/>
        </w:rPr>
        <w:t>ПОДБОР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ПАРАМЕТРА И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ОРГАНИЗАЦИЯ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ОБРАТНОГО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РАСЧЕТА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Цель занятия. </w:t>
      </w:r>
      <w:r w:rsidRPr="00256C41">
        <w:rPr>
          <w:sz w:val="28"/>
          <w:szCs w:val="28"/>
        </w:rPr>
        <w:t>Изучение технологии подбора параметра при об</w:t>
      </w:r>
      <w:r w:rsidRPr="00256C41">
        <w:rPr>
          <w:sz w:val="28"/>
          <w:szCs w:val="28"/>
        </w:rPr>
        <w:softHyphen/>
        <w:t>ратных расчетах.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12.1. </w:t>
      </w:r>
      <w:r w:rsidRPr="00256C41">
        <w:rPr>
          <w:sz w:val="28"/>
          <w:szCs w:val="28"/>
        </w:rPr>
        <w:t>Используя режим подбора параметра, определить, при каком значении % Премии общая сумма заработной платы за октябрь будет равна 250 000 руб. (на основании файла «Зарплата», созданного в практических работах 10 и 11)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Результаты работы представлены на рис. 11.9.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К исходным данным этой таблицы относят</w:t>
      </w:r>
      <w:r w:rsidRPr="00256C41">
        <w:rPr>
          <w:sz w:val="28"/>
          <w:szCs w:val="28"/>
        </w:rPr>
        <w:softHyphen/>
        <w:t>ся значения оклада и %Премии, одинакового для всех сотрудников. Результатом вычислений являются ячейки, содержащие формулы, при этом изменение исходных данных приводит к изменению ре-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proofErr w:type="gramStart"/>
      <w:r w:rsidRPr="00256C41">
        <w:rPr>
          <w:sz w:val="28"/>
          <w:szCs w:val="28"/>
        </w:rPr>
        <w:t>(</w:t>
      </w:r>
      <w:proofErr w:type="spellStart"/>
      <w:r w:rsidRPr="00256C41">
        <w:rPr>
          <w:sz w:val="28"/>
          <w:szCs w:val="28"/>
        </w:rPr>
        <w:t>ультатов</w:t>
      </w:r>
      <w:proofErr w:type="spellEnd"/>
      <w:r w:rsidRPr="00256C41">
        <w:rPr>
          <w:sz w:val="28"/>
          <w:szCs w:val="28"/>
        </w:rPr>
        <w:t xml:space="preserve"> расчетов.</w:t>
      </w:r>
      <w:proofErr w:type="gramEnd"/>
      <w:r w:rsidRPr="00256C41">
        <w:rPr>
          <w:sz w:val="28"/>
          <w:szCs w:val="28"/>
        </w:rPr>
        <w:t xml:space="preserve"> Использование операции «Подбор параметра» в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 xml:space="preserve"> позволяет производить обратный расчет, когда за</w:t>
      </w:r>
      <w:r w:rsidRPr="00256C41">
        <w:rPr>
          <w:sz w:val="28"/>
          <w:szCs w:val="28"/>
        </w:rPr>
        <w:softHyphen/>
        <w:t xml:space="preserve">дается конкретное значение рассчитанного параметра и </w:t>
      </w:r>
      <w:proofErr w:type="gramStart"/>
      <w:r w:rsidRPr="00256C41">
        <w:rPr>
          <w:sz w:val="28"/>
          <w:szCs w:val="28"/>
        </w:rPr>
        <w:t>по этому</w:t>
      </w:r>
      <w:proofErr w:type="gramEnd"/>
      <w:r w:rsidRPr="00256C41">
        <w:rPr>
          <w:sz w:val="28"/>
          <w:szCs w:val="28"/>
        </w:rPr>
        <w:t xml:space="preserve"> </w:t>
      </w:r>
      <w:proofErr w:type="spellStart"/>
      <w:r w:rsidRPr="00256C41">
        <w:rPr>
          <w:sz w:val="28"/>
          <w:szCs w:val="28"/>
        </w:rPr>
        <w:t>шачению</w:t>
      </w:r>
      <w:proofErr w:type="spellEnd"/>
      <w:r w:rsidRPr="00256C41">
        <w:rPr>
          <w:sz w:val="28"/>
          <w:szCs w:val="28"/>
        </w:rPr>
        <w:t xml:space="preserve"> подбирается некоторое удовлетворяющее заданным усло</w:t>
      </w:r>
      <w:r w:rsidRPr="00256C41">
        <w:rPr>
          <w:sz w:val="28"/>
          <w:szCs w:val="28"/>
        </w:rPr>
        <w:softHyphen/>
        <w:t>виям значение исходного параметра расчета.</w:t>
      </w:r>
    </w:p>
    <w:p w:rsidR="009B321D" w:rsidRPr="00256C41" w:rsidRDefault="009B321D" w:rsidP="009B321D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b/>
          <w:bCs/>
          <w:i/>
          <w:iCs/>
          <w:sz w:val="28"/>
          <w:szCs w:val="28"/>
        </w:rPr>
        <w:t>Порядок работы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1.  Откройте редактор электронных таблиц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 xml:space="preserve"> и от</w:t>
      </w:r>
      <w:r w:rsidRPr="00256C41">
        <w:rPr>
          <w:sz w:val="28"/>
          <w:szCs w:val="28"/>
        </w:rPr>
        <w:softHyphen/>
        <w:t>кройте созданный в практических работах 10 и 11 файл «Зарплата».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2.  Скопируйте содержимое листа «Зарплата октябрь» на новый лист электронной книги </w:t>
      </w:r>
      <w:r w:rsidRPr="00256C41">
        <w:rPr>
          <w:i/>
          <w:iCs/>
          <w:sz w:val="28"/>
          <w:szCs w:val="28"/>
        </w:rPr>
        <w:t>(Правка</w:t>
      </w:r>
      <w:proofErr w:type="gramStart"/>
      <w:r w:rsidRPr="00256C41">
        <w:rPr>
          <w:i/>
          <w:iCs/>
          <w:sz w:val="28"/>
          <w:szCs w:val="28"/>
        </w:rPr>
        <w:t>/П</w:t>
      </w:r>
      <w:proofErr w:type="gramEnd"/>
      <w:r w:rsidRPr="00256C41">
        <w:rPr>
          <w:i/>
          <w:iCs/>
          <w:sz w:val="28"/>
          <w:szCs w:val="28"/>
        </w:rPr>
        <w:t xml:space="preserve">ереместить/скопировать лист). </w:t>
      </w:r>
      <w:r w:rsidRPr="00256C41">
        <w:rPr>
          <w:sz w:val="28"/>
          <w:szCs w:val="28"/>
        </w:rPr>
        <w:t>Не забудьте для копирования поставить галочку в окошке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С</w:t>
      </w:r>
      <w:proofErr w:type="gramEnd"/>
      <w:r w:rsidRPr="00256C41">
        <w:rPr>
          <w:i/>
          <w:iCs/>
          <w:sz w:val="28"/>
          <w:szCs w:val="28"/>
        </w:rPr>
        <w:t>озда</w:t>
      </w:r>
      <w:r w:rsidRPr="00256C41">
        <w:rPr>
          <w:i/>
          <w:iCs/>
          <w:sz w:val="28"/>
          <w:szCs w:val="28"/>
        </w:rPr>
        <w:softHyphen/>
        <w:t xml:space="preserve">вать копию. </w:t>
      </w:r>
      <w:r w:rsidRPr="00256C41">
        <w:rPr>
          <w:sz w:val="28"/>
          <w:szCs w:val="28"/>
        </w:rPr>
        <w:t>Присвойте скопированному листу название «Подбор параметра».</w:t>
      </w:r>
    </w:p>
    <w:p w:rsidR="009B321D" w:rsidRDefault="009B321D" w:rsidP="009B321D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>3.  Осуществите подбор парамет</w:t>
      </w:r>
      <w:r w:rsidRPr="00256C41">
        <w:rPr>
          <w:sz w:val="28"/>
          <w:szCs w:val="28"/>
        </w:rPr>
        <w:softHyphen/>
        <w:t xml:space="preserve">ра командой </w:t>
      </w:r>
      <w:r w:rsidRPr="00256C41">
        <w:rPr>
          <w:i/>
          <w:iCs/>
          <w:sz w:val="28"/>
          <w:szCs w:val="28"/>
        </w:rPr>
        <w:t>Сервис/Подбор пара</w:t>
      </w:r>
      <w:r w:rsidRPr="00256C41">
        <w:rPr>
          <w:i/>
          <w:iCs/>
          <w:sz w:val="28"/>
          <w:szCs w:val="28"/>
        </w:rPr>
        <w:softHyphen/>
        <w:t xml:space="preserve">метра </w:t>
      </w:r>
      <w:r w:rsidRPr="00256C41">
        <w:rPr>
          <w:sz w:val="28"/>
          <w:szCs w:val="28"/>
        </w:rPr>
        <w:t>(рис. 12.1).</w:t>
      </w:r>
    </w:p>
    <w:p w:rsidR="009B321D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3657600" cy="1695450"/>
            <wp:effectExtent l="1905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12.1. Задание параметров подбора параметра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 диалоговом окне «Подбор па</w:t>
      </w:r>
      <w:r w:rsidRPr="00256C41">
        <w:rPr>
          <w:sz w:val="28"/>
          <w:szCs w:val="28"/>
        </w:rPr>
        <w:softHyphen/>
        <w:t>раметра» на первой строке в каче</w:t>
      </w:r>
      <w:r w:rsidRPr="00256C41">
        <w:rPr>
          <w:sz w:val="28"/>
          <w:szCs w:val="28"/>
        </w:rPr>
        <w:softHyphen/>
        <w:t>стве подбираемого параметра ука</w:t>
      </w:r>
      <w:r w:rsidRPr="00256C41">
        <w:rPr>
          <w:sz w:val="28"/>
          <w:szCs w:val="28"/>
        </w:rPr>
        <w:softHyphen/>
        <w:t xml:space="preserve">жите адрес общей итоговой суммы зарплаты (ячейка </w:t>
      </w:r>
      <w:r w:rsidRPr="00256C41">
        <w:rPr>
          <w:sz w:val="28"/>
          <w:szCs w:val="28"/>
          <w:lang w:val="en-US"/>
        </w:rPr>
        <w:t>G</w:t>
      </w:r>
      <w:r w:rsidRPr="00256C41">
        <w:rPr>
          <w:sz w:val="28"/>
          <w:szCs w:val="28"/>
        </w:rPr>
        <w:t>19), на второй строке наберите заданное значение 250 000, на третьей строке укажите адрес   подбираемого   значения   —</w:t>
      </w:r>
    </w:p>
    <w:p w:rsidR="009B321D" w:rsidRDefault="009B321D" w:rsidP="009B321D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 xml:space="preserve">%Премии (ячейка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 xml:space="preserve">4), затем нажмите кнопку </w:t>
      </w:r>
      <w:r w:rsidRPr="00256C41">
        <w:rPr>
          <w:i/>
          <w:iCs/>
          <w:sz w:val="28"/>
          <w:szCs w:val="28"/>
        </w:rPr>
        <w:t xml:space="preserve">ОК. </w:t>
      </w:r>
      <w:r w:rsidRPr="00256C41">
        <w:rPr>
          <w:sz w:val="28"/>
          <w:szCs w:val="28"/>
        </w:rPr>
        <w:t>В окне «Результат подбора параметра» дайте подтверждение подобранному парамет</w:t>
      </w:r>
      <w:r w:rsidRPr="00256C41">
        <w:rPr>
          <w:sz w:val="28"/>
          <w:szCs w:val="28"/>
        </w:rPr>
        <w:softHyphen/>
        <w:t xml:space="preserve">ру, нажмите кнопку </w:t>
      </w:r>
      <w:r w:rsidRPr="00256C41">
        <w:rPr>
          <w:i/>
          <w:iCs/>
          <w:sz w:val="28"/>
          <w:szCs w:val="28"/>
        </w:rPr>
        <w:lastRenderedPageBreak/>
        <w:t xml:space="preserve">ОК </w:t>
      </w:r>
      <w:r w:rsidRPr="00256C41">
        <w:rPr>
          <w:sz w:val="28"/>
          <w:szCs w:val="28"/>
        </w:rPr>
        <w:t>(рис. 12.2).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3581400" cy="2038350"/>
            <wp:effectExtent l="1905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12.2. Подтверждение результатов подбора параметра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Произойдет обратный пересчет %Премии. Результаты подбора параметра представлены на рис. 12.3: если сумма к выдаче равна 250 000 руб., то процент премии должен быть равен 203.</w:t>
      </w:r>
    </w:p>
    <w:p w:rsidR="009B321D" w:rsidRPr="00256C41" w:rsidRDefault="009B321D" w:rsidP="009B321D">
      <w:pPr>
        <w:rPr>
          <w:rFonts w:ascii="Arial" w:hAnsi="Arial"/>
          <w:sz w:val="28"/>
          <w:szCs w:val="28"/>
        </w:rPr>
      </w:pPr>
    </w:p>
    <w:p w:rsidR="009B321D" w:rsidRDefault="009B321D" w:rsidP="009B321D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486400" cy="3295650"/>
            <wp:effectExtent l="1905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12.3. Подбор значения процента премии для заданной общей суммы заработной платы, равной 250 000 руб.</w:t>
      </w:r>
    </w:p>
    <w:p w:rsidR="009B321D" w:rsidRPr="003114F7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12.2. </w:t>
      </w:r>
      <w:r w:rsidRPr="00256C41">
        <w:rPr>
          <w:sz w:val="28"/>
          <w:szCs w:val="28"/>
        </w:rPr>
        <w:t>Используя режим подбора параметра, опреде</w:t>
      </w:r>
      <w:r w:rsidRPr="00256C41">
        <w:rPr>
          <w:sz w:val="28"/>
          <w:szCs w:val="28"/>
        </w:rPr>
        <w:softHyphen/>
        <w:t xml:space="preserve">лить штатное расписание фирмы. Исходные данные приведены на рис. </w:t>
      </w:r>
      <w:r w:rsidRPr="003114F7">
        <w:rPr>
          <w:bCs/>
          <w:sz w:val="28"/>
          <w:szCs w:val="28"/>
        </w:rPr>
        <w:t>12.4</w:t>
      </w:r>
    </w:p>
    <w:p w:rsidR="009B321D" w:rsidRDefault="009B321D" w:rsidP="009B321D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5486400" cy="2971800"/>
            <wp:effectExtent l="19050" t="0" r="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12.4. Исходные данные для задания 12.2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Известно, что в штате фирмы состоят: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6 курьеров;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8 младших менеджеров;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10 менеджеров;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3 заведующих отделами;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1 главный бухгалтер;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1 программист;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1 системный аналитик;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 1 генеральный директор фирмы.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Общий месячный фонд зарплаты составляет 100 000 руб. Не</w:t>
      </w:r>
      <w:r w:rsidRPr="00256C41">
        <w:rPr>
          <w:sz w:val="28"/>
          <w:szCs w:val="28"/>
        </w:rPr>
        <w:softHyphen/>
        <w:t>обходимо определить, какими должны быть оклады сотрудников фирмы.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Каждый оклад является линейной функцией от оклада курьера, а именно: зарплата</w:t>
      </w:r>
      <w:proofErr w:type="gramStart"/>
      <w:r w:rsidRPr="00256C41">
        <w:rPr>
          <w:sz w:val="28"/>
          <w:szCs w:val="28"/>
        </w:rPr>
        <w:t xml:space="preserve"> = </w:t>
      </w:r>
      <w:r w:rsidRPr="00256C41">
        <w:rPr>
          <w:i/>
          <w:iCs/>
          <w:sz w:val="28"/>
          <w:szCs w:val="28"/>
        </w:rPr>
        <w:t>А</w:t>
      </w:r>
      <w:proofErr w:type="gramEnd"/>
      <w:r w:rsidRPr="00256C41">
        <w:rPr>
          <w:i/>
          <w:iCs/>
          <w:sz w:val="28"/>
          <w:szCs w:val="28"/>
        </w:rPr>
        <w:t>, *</w:t>
      </w:r>
      <w:proofErr w:type="spellStart"/>
      <w:r w:rsidRPr="00256C41">
        <w:rPr>
          <w:i/>
          <w:iCs/>
          <w:sz w:val="28"/>
          <w:szCs w:val="28"/>
        </w:rPr>
        <w:t>х</w:t>
      </w:r>
      <w:proofErr w:type="spellEnd"/>
      <w:r w:rsidRPr="00256C41">
        <w:rPr>
          <w:i/>
          <w:iCs/>
          <w:sz w:val="28"/>
          <w:szCs w:val="28"/>
        </w:rPr>
        <w:t xml:space="preserve"> + В„ </w:t>
      </w:r>
      <w:r w:rsidRPr="00256C41">
        <w:rPr>
          <w:sz w:val="28"/>
          <w:szCs w:val="28"/>
        </w:rPr>
        <w:t xml:space="preserve">где </w:t>
      </w:r>
      <w:proofErr w:type="spellStart"/>
      <w:r w:rsidRPr="00256C41">
        <w:rPr>
          <w:i/>
          <w:iCs/>
          <w:sz w:val="28"/>
          <w:szCs w:val="28"/>
        </w:rPr>
        <w:t>х</w:t>
      </w:r>
      <w:proofErr w:type="spellEnd"/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 xml:space="preserve">— оклад курьера; </w:t>
      </w:r>
      <w:r w:rsidRPr="00256C41">
        <w:rPr>
          <w:i/>
          <w:iCs/>
          <w:sz w:val="28"/>
          <w:szCs w:val="28"/>
          <w:lang w:val="en-US"/>
        </w:rPr>
        <w:t>A</w:t>
      </w:r>
      <w:r w:rsidRPr="00256C41">
        <w:rPr>
          <w:i/>
          <w:iCs/>
          <w:sz w:val="28"/>
          <w:szCs w:val="28"/>
          <w:vertAlign w:val="subscript"/>
          <w:lang w:val="en-US"/>
        </w:rPr>
        <w:t>t</w:t>
      </w:r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 xml:space="preserve">и </w:t>
      </w:r>
      <w:r>
        <w:rPr>
          <w:sz w:val="28"/>
          <w:szCs w:val="28"/>
        </w:rPr>
        <w:t>В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proofErr w:type="spellEnd"/>
      <w:r w:rsidRPr="00256C41">
        <w:rPr>
          <w:sz w:val="28"/>
          <w:szCs w:val="28"/>
        </w:rPr>
        <w:t>, — коэффициенты, показывающие: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i/>
          <w:iCs/>
          <w:sz w:val="28"/>
          <w:szCs w:val="28"/>
          <w:lang w:val="en-US"/>
        </w:rPr>
        <w:t>A</w:t>
      </w:r>
      <w:r w:rsidRPr="00256C41">
        <w:rPr>
          <w:i/>
          <w:iCs/>
          <w:sz w:val="28"/>
          <w:szCs w:val="28"/>
          <w:vertAlign w:val="subscript"/>
          <w:lang w:val="en-US"/>
        </w:rPr>
        <w:t>t</w:t>
      </w:r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 xml:space="preserve">— во сколько раз превышается значение </w:t>
      </w:r>
      <w:proofErr w:type="spellStart"/>
      <w:r w:rsidRPr="00256C41">
        <w:rPr>
          <w:sz w:val="28"/>
          <w:szCs w:val="28"/>
        </w:rPr>
        <w:t>х</w:t>
      </w:r>
      <w:proofErr w:type="spellEnd"/>
      <w:r w:rsidRPr="00256C41">
        <w:rPr>
          <w:sz w:val="28"/>
          <w:szCs w:val="28"/>
        </w:rPr>
        <w:t>;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sz w:val="28"/>
          <w:szCs w:val="28"/>
        </w:rPr>
        <w:t>В</w:t>
      </w:r>
      <w:proofErr w:type="spellStart"/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256C41">
        <w:rPr>
          <w:sz w:val="28"/>
          <w:szCs w:val="28"/>
        </w:rPr>
        <w:t>, — на сколько превышается значение х.</w:t>
      </w:r>
    </w:p>
    <w:p w:rsidR="009B321D" w:rsidRPr="00256C41" w:rsidRDefault="009B321D" w:rsidP="009B321D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Порядок работ</w:t>
      </w:r>
      <w:r w:rsidRPr="00256C41">
        <w:rPr>
          <w:b/>
          <w:bCs/>
          <w:i/>
          <w:iCs/>
          <w:sz w:val="28"/>
          <w:szCs w:val="28"/>
        </w:rPr>
        <w:t>ы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1.  Откройте редактор электронных таблиц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>.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2.  Создайте таблицу штатного расписания фирмы по приведен</w:t>
      </w:r>
      <w:r w:rsidRPr="00256C41">
        <w:rPr>
          <w:sz w:val="28"/>
          <w:szCs w:val="28"/>
        </w:rPr>
        <w:softHyphen/>
        <w:t>ному образцу (</w:t>
      </w:r>
      <w:proofErr w:type="gramStart"/>
      <w:r w:rsidRPr="00256C41">
        <w:rPr>
          <w:sz w:val="28"/>
          <w:szCs w:val="28"/>
        </w:rPr>
        <w:t>см</w:t>
      </w:r>
      <w:proofErr w:type="gramEnd"/>
      <w:r w:rsidRPr="00256C41">
        <w:rPr>
          <w:sz w:val="28"/>
          <w:szCs w:val="28"/>
        </w:rPr>
        <w:t>. рис. 12.4). Введите исходные данные в рабочий лист электронной книги.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3.  Выделите отдельную ячейку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3 для зарплаты курьера (пере</w:t>
      </w:r>
      <w:r w:rsidRPr="00256C41">
        <w:rPr>
          <w:sz w:val="28"/>
          <w:szCs w:val="28"/>
        </w:rPr>
        <w:softHyphen/>
        <w:t xml:space="preserve">менная </w:t>
      </w:r>
      <w:proofErr w:type="spellStart"/>
      <w:r w:rsidRPr="00256C41">
        <w:rPr>
          <w:i/>
          <w:iCs/>
          <w:sz w:val="28"/>
          <w:szCs w:val="28"/>
        </w:rPr>
        <w:t>х</w:t>
      </w:r>
      <w:proofErr w:type="spellEnd"/>
      <w:r w:rsidRPr="00256C41">
        <w:rPr>
          <w:i/>
          <w:iCs/>
          <w:sz w:val="28"/>
          <w:szCs w:val="28"/>
        </w:rPr>
        <w:t xml:space="preserve">) </w:t>
      </w:r>
      <w:r w:rsidRPr="00256C41">
        <w:rPr>
          <w:sz w:val="28"/>
          <w:szCs w:val="28"/>
        </w:rPr>
        <w:t xml:space="preserve">и все расчеты задайте с учетом этого. В ячейку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3 времен</w:t>
      </w:r>
      <w:r w:rsidRPr="00256C41">
        <w:rPr>
          <w:sz w:val="28"/>
          <w:szCs w:val="28"/>
        </w:rPr>
        <w:softHyphen/>
        <w:t>но введите произвольное число.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4.  В столбце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 xml:space="preserve"> введите формулу для расчета заработной платы по каждой должности. Например, для ячейки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6 формула расчета имеет следующий вид: = В</w:t>
      </w:r>
      <w:proofErr w:type="gramStart"/>
      <w:r w:rsidRPr="00256C41">
        <w:rPr>
          <w:sz w:val="28"/>
          <w:szCs w:val="28"/>
        </w:rPr>
        <w:t>6</w:t>
      </w:r>
      <w:proofErr w:type="gramEnd"/>
      <w:r w:rsidRPr="00256C41">
        <w:rPr>
          <w:sz w:val="28"/>
          <w:szCs w:val="28"/>
        </w:rPr>
        <w:t xml:space="preserve"> * $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 xml:space="preserve">$3 + С6 (адрес ячейки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3 задан в виде абсолютной адресации). Далее скопируйте формулу из ячей</w:t>
      </w:r>
      <w:r w:rsidRPr="00256C41">
        <w:rPr>
          <w:sz w:val="28"/>
          <w:szCs w:val="28"/>
        </w:rPr>
        <w:softHyphen/>
        <w:t xml:space="preserve">ки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 xml:space="preserve">6 вниз по столбцу </w:t>
      </w:r>
      <w:proofErr w:type="spellStart"/>
      <w:r w:rsidRPr="00256C41">
        <w:rPr>
          <w:sz w:val="28"/>
          <w:szCs w:val="28"/>
        </w:rPr>
        <w:t>автокопированием</w:t>
      </w:r>
      <w:proofErr w:type="spellEnd"/>
      <w:r w:rsidRPr="00256C41">
        <w:rPr>
          <w:sz w:val="28"/>
          <w:szCs w:val="28"/>
        </w:rPr>
        <w:t xml:space="preserve"> в интервале ячеек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6: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13.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В столбце </w:t>
      </w:r>
      <w:r w:rsidRPr="00256C41">
        <w:rPr>
          <w:sz w:val="28"/>
          <w:szCs w:val="28"/>
          <w:lang w:val="en-US"/>
        </w:rPr>
        <w:t>F</w:t>
      </w:r>
      <w:r w:rsidRPr="00256C41">
        <w:rPr>
          <w:sz w:val="28"/>
          <w:szCs w:val="28"/>
        </w:rPr>
        <w:t xml:space="preserve"> задайте формулу расчета заработной платы всех ра</w:t>
      </w:r>
      <w:r w:rsidRPr="00256C41">
        <w:rPr>
          <w:sz w:val="28"/>
          <w:szCs w:val="28"/>
        </w:rPr>
        <w:softHyphen/>
        <w:t xml:space="preserve">ботающих в </w:t>
      </w:r>
      <w:r w:rsidRPr="00256C41">
        <w:rPr>
          <w:sz w:val="28"/>
          <w:szCs w:val="28"/>
        </w:rPr>
        <w:lastRenderedPageBreak/>
        <w:t xml:space="preserve">данной должности. Например, для ячейки </w:t>
      </w:r>
      <w:r w:rsidRPr="00256C41">
        <w:rPr>
          <w:sz w:val="28"/>
          <w:szCs w:val="28"/>
          <w:lang w:val="en-US"/>
        </w:rPr>
        <w:t>F</w:t>
      </w:r>
      <w:r w:rsidRPr="00256C41">
        <w:rPr>
          <w:sz w:val="28"/>
          <w:szCs w:val="28"/>
        </w:rPr>
        <w:t>6 формула расчета имеет вид =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6*</w:t>
      </w:r>
      <w:r w:rsidRPr="00256C41">
        <w:rPr>
          <w:sz w:val="28"/>
          <w:szCs w:val="28"/>
          <w:lang w:val="en-US"/>
        </w:rPr>
        <w:t>E</w:t>
      </w:r>
      <w:r w:rsidRPr="00256C41">
        <w:rPr>
          <w:sz w:val="28"/>
          <w:szCs w:val="28"/>
        </w:rPr>
        <w:t xml:space="preserve">6. Далее скопируйте формулу из ячейки </w:t>
      </w:r>
      <w:r w:rsidRPr="00256C41">
        <w:rPr>
          <w:sz w:val="28"/>
          <w:szCs w:val="28"/>
          <w:lang w:val="en-US"/>
        </w:rPr>
        <w:t>F</w:t>
      </w:r>
      <w:r w:rsidRPr="00256C41">
        <w:rPr>
          <w:sz w:val="28"/>
          <w:szCs w:val="28"/>
        </w:rPr>
        <w:t xml:space="preserve">6 вниз по столбцу </w:t>
      </w:r>
      <w:proofErr w:type="spellStart"/>
      <w:r w:rsidRPr="00256C41">
        <w:rPr>
          <w:sz w:val="28"/>
          <w:szCs w:val="28"/>
        </w:rPr>
        <w:t>автокопированием</w:t>
      </w:r>
      <w:proofErr w:type="spellEnd"/>
      <w:r w:rsidRPr="00256C41">
        <w:rPr>
          <w:sz w:val="28"/>
          <w:szCs w:val="28"/>
        </w:rPr>
        <w:t xml:space="preserve"> в интервале ячеек </w:t>
      </w:r>
      <w:r w:rsidRPr="00256C41">
        <w:rPr>
          <w:sz w:val="28"/>
          <w:szCs w:val="28"/>
          <w:lang w:val="en-US"/>
        </w:rPr>
        <w:t>F</w:t>
      </w:r>
      <w:r w:rsidRPr="00256C41">
        <w:rPr>
          <w:sz w:val="28"/>
          <w:szCs w:val="28"/>
        </w:rPr>
        <w:t>6:</w:t>
      </w:r>
      <w:r w:rsidRPr="00256C41">
        <w:rPr>
          <w:sz w:val="28"/>
          <w:szCs w:val="28"/>
          <w:lang w:val="en-US"/>
        </w:rPr>
        <w:t>F</w:t>
      </w:r>
      <w:r w:rsidRPr="00256C41">
        <w:rPr>
          <w:sz w:val="28"/>
          <w:szCs w:val="28"/>
        </w:rPr>
        <w:t>13.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В ячейке </w:t>
      </w:r>
      <w:r w:rsidRPr="00256C41">
        <w:rPr>
          <w:sz w:val="28"/>
          <w:szCs w:val="28"/>
          <w:lang w:val="en-US"/>
        </w:rPr>
        <w:t>F</w:t>
      </w:r>
      <w:r w:rsidRPr="00256C41">
        <w:rPr>
          <w:sz w:val="28"/>
          <w:szCs w:val="28"/>
        </w:rPr>
        <w:t>14 вычислите суммарный фонд заработной платы фирмы.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5.  Произведите подбор зарплат сотрудников фирмы для суммар</w:t>
      </w:r>
      <w:r w:rsidRPr="00256C41">
        <w:rPr>
          <w:sz w:val="28"/>
          <w:szCs w:val="28"/>
        </w:rPr>
        <w:softHyphen/>
        <w:t xml:space="preserve">ной заработной платы в сумме 100 000 руб. Для этого в меню </w:t>
      </w:r>
      <w:r w:rsidRPr="00256C41">
        <w:rPr>
          <w:i/>
          <w:iCs/>
          <w:sz w:val="28"/>
          <w:szCs w:val="28"/>
        </w:rPr>
        <w:t xml:space="preserve">Сервис </w:t>
      </w:r>
      <w:r w:rsidRPr="00256C41">
        <w:rPr>
          <w:sz w:val="28"/>
          <w:szCs w:val="28"/>
        </w:rPr>
        <w:t xml:space="preserve">активизируйте команду </w:t>
      </w:r>
      <w:r w:rsidRPr="00256C41">
        <w:rPr>
          <w:i/>
          <w:iCs/>
          <w:sz w:val="28"/>
          <w:szCs w:val="28"/>
        </w:rPr>
        <w:t>Подбор параметра.</w:t>
      </w:r>
    </w:p>
    <w:p w:rsidR="009B321D" w:rsidRDefault="009B321D" w:rsidP="009B321D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>В поле «Установить в ячейке» появившегося окна введите ссыл</w:t>
      </w:r>
      <w:r w:rsidRPr="00256C41">
        <w:rPr>
          <w:sz w:val="28"/>
          <w:szCs w:val="28"/>
        </w:rPr>
        <w:softHyphen/>
        <w:t xml:space="preserve">ку на ячейку </w:t>
      </w:r>
      <w:r w:rsidRPr="00256C41">
        <w:rPr>
          <w:sz w:val="28"/>
          <w:szCs w:val="28"/>
          <w:lang w:val="en-US"/>
        </w:rPr>
        <w:t>F</w:t>
      </w:r>
      <w:r w:rsidRPr="00256C41">
        <w:rPr>
          <w:sz w:val="28"/>
          <w:szCs w:val="28"/>
        </w:rPr>
        <w:t>14, содержащую формулу расчета фонда заработной платы;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 поле «Значение» наберите ис</w:t>
      </w:r>
      <w:r w:rsidRPr="00256C41">
        <w:rPr>
          <w:sz w:val="28"/>
          <w:szCs w:val="28"/>
        </w:rPr>
        <w:softHyphen/>
        <w:t>комый результат 100 000;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proofErr w:type="gramStart"/>
      <w:r w:rsidRPr="00256C41">
        <w:rPr>
          <w:sz w:val="28"/>
          <w:szCs w:val="28"/>
        </w:rPr>
        <w:t>в поле «Изменяя значение ячей</w:t>
      </w:r>
      <w:r w:rsidRPr="00256C41">
        <w:rPr>
          <w:sz w:val="28"/>
          <w:szCs w:val="28"/>
        </w:rPr>
        <w:softHyphen/>
        <w:t xml:space="preserve">ки» введите ссылку на изменяемую ячейку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3, в которой находится зна</w:t>
      </w:r>
      <w:r w:rsidRPr="00256C41">
        <w:rPr>
          <w:sz w:val="28"/>
          <w:szCs w:val="28"/>
        </w:rPr>
        <w:softHyphen/>
        <w:t>чение зарплаты курьера, и щелкните на кнопке (Ж (рис. 12.5).</w:t>
      </w:r>
      <w:proofErr w:type="gramEnd"/>
    </w:p>
    <w:p w:rsidR="009B321D" w:rsidRDefault="009B321D" w:rsidP="009B321D">
      <w:pPr>
        <w:shd w:val="clear" w:color="auto" w:fill="FFFFFF"/>
        <w:rPr>
          <w:sz w:val="28"/>
          <w:szCs w:val="28"/>
        </w:rPr>
      </w:pPr>
      <w:r>
        <w:rPr>
          <w:noProof/>
          <w:sz w:val="24"/>
          <w:szCs w:val="24"/>
        </w:rPr>
        <w:drawing>
          <wp:inline distT="0" distB="0" distL="0" distR="0">
            <wp:extent cx="2743200" cy="1543050"/>
            <wp:effectExtent l="1905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12.5. Подбор значения</w:t>
      </w:r>
      <w:r>
        <w:rPr>
          <w:sz w:val="28"/>
          <w:szCs w:val="28"/>
        </w:rPr>
        <w:t xml:space="preserve"> </w:t>
      </w:r>
      <w:r w:rsidRPr="00256C41">
        <w:rPr>
          <w:sz w:val="28"/>
          <w:szCs w:val="28"/>
        </w:rPr>
        <w:t>зарплаты курьера для заданного</w:t>
      </w:r>
      <w:r>
        <w:rPr>
          <w:sz w:val="28"/>
          <w:szCs w:val="28"/>
        </w:rPr>
        <w:t xml:space="preserve"> </w:t>
      </w:r>
      <w:r w:rsidRPr="00256C41">
        <w:rPr>
          <w:sz w:val="28"/>
          <w:szCs w:val="28"/>
        </w:rPr>
        <w:t>значения фонда заработной</w:t>
      </w:r>
      <w:r>
        <w:rPr>
          <w:sz w:val="28"/>
          <w:szCs w:val="28"/>
        </w:rPr>
        <w:t xml:space="preserve"> </w:t>
      </w:r>
      <w:r w:rsidRPr="00256C41">
        <w:rPr>
          <w:sz w:val="28"/>
          <w:szCs w:val="28"/>
        </w:rPr>
        <w:t>платы, равного 100 000 руб.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Произойдет обратный расчет зарплаты сотрудни</w:t>
      </w:r>
      <w:r w:rsidRPr="00256C41">
        <w:rPr>
          <w:sz w:val="28"/>
          <w:szCs w:val="28"/>
        </w:rPr>
        <w:softHyphen/>
        <w:t>ков по заданному условию при фонде зарплаты, равном 100 000 руб.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6. Присвойте рабочему листу имя «Штатное расписание 1». Сохраните созданную электронную книгу под именем «Штатное расписание» в своей папке.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Анализ задач показывает, что с помощью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 xml:space="preserve"> можно ре</w:t>
      </w:r>
      <w:r w:rsidRPr="00256C41">
        <w:rPr>
          <w:sz w:val="28"/>
          <w:szCs w:val="28"/>
        </w:rPr>
        <w:softHyphen/>
        <w:t>шать линейные уравнения. Задания 12.1 и 12.2 показывают, что поиск значения параметра формулы — это не что иное, как численное реше</w:t>
      </w:r>
      <w:r w:rsidRPr="00256C41">
        <w:rPr>
          <w:sz w:val="28"/>
          <w:szCs w:val="28"/>
        </w:rPr>
        <w:softHyphen/>
        <w:t xml:space="preserve">ние уравнений. Другими словами, используя возможности программы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>, можно решать любые уравнения с одной переменной.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12.3. </w:t>
      </w:r>
      <w:r w:rsidRPr="00256C41">
        <w:rPr>
          <w:sz w:val="28"/>
          <w:szCs w:val="28"/>
        </w:rPr>
        <w:t>Используя режим подбора параметра и таблицу расчета штатного расписания (</w:t>
      </w:r>
      <w:proofErr w:type="gramStart"/>
      <w:r w:rsidRPr="00256C41">
        <w:rPr>
          <w:sz w:val="28"/>
          <w:szCs w:val="28"/>
        </w:rPr>
        <w:t>см</w:t>
      </w:r>
      <w:proofErr w:type="gramEnd"/>
      <w:r w:rsidRPr="00256C41">
        <w:rPr>
          <w:sz w:val="28"/>
          <w:szCs w:val="28"/>
        </w:rPr>
        <w:t>. задание 12.2), определить величи</w:t>
      </w:r>
      <w:r w:rsidRPr="00256C41">
        <w:rPr>
          <w:sz w:val="28"/>
          <w:szCs w:val="28"/>
        </w:rPr>
        <w:softHyphen/>
        <w:t>ну заработной платы сотрудников фирмы для ряда заданных значе</w:t>
      </w:r>
      <w:r w:rsidRPr="00256C41">
        <w:rPr>
          <w:sz w:val="28"/>
          <w:szCs w:val="28"/>
        </w:rPr>
        <w:softHyphen/>
        <w:t>ний фонда заработной платы</w:t>
      </w:r>
    </w:p>
    <w:p w:rsidR="009B321D" w:rsidRPr="00256C41" w:rsidRDefault="009B321D" w:rsidP="009B321D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b/>
          <w:bCs/>
          <w:i/>
          <w:iCs/>
          <w:sz w:val="28"/>
          <w:szCs w:val="28"/>
        </w:rPr>
        <w:t>Порядок работы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1.  Скопируйте содержимое листа «Штатное расписание 1» на новый лист и присвойте копии листа имя «Штатное расписание 2». Выберите коэффициенты уравнений для расчета согласно табл. 12.1 (один из пяти вариантов расчетов).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2.  Методом подбора параметра последовательно определите зар</w:t>
      </w:r>
      <w:r w:rsidRPr="00256C41">
        <w:rPr>
          <w:sz w:val="28"/>
          <w:szCs w:val="28"/>
        </w:rPr>
        <w:softHyphen/>
        <w:t>платы сотрудников фирмы для различных значений фонда заработ</w:t>
      </w:r>
      <w:r w:rsidRPr="00256C41">
        <w:rPr>
          <w:sz w:val="28"/>
          <w:szCs w:val="28"/>
        </w:rPr>
        <w:softHyphen/>
        <w:t xml:space="preserve">ной платы: 100 000, 150 000, 200 000, 250 000, 300 000, 350 000, 400 000 руб. Результаты </w:t>
      </w:r>
      <w:r w:rsidRPr="00256C41">
        <w:rPr>
          <w:sz w:val="28"/>
          <w:szCs w:val="28"/>
        </w:rPr>
        <w:lastRenderedPageBreak/>
        <w:t>подбора значений зарплат скопируйте в табл. 12.2 в виде специальной вставки.</w:t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Для копирования результатов расчетов спе</w:t>
      </w:r>
      <w:r w:rsidRPr="00256C41">
        <w:rPr>
          <w:sz w:val="28"/>
          <w:szCs w:val="28"/>
        </w:rPr>
        <w:softHyphen/>
        <w:t>циальной вставкой в виде значений необходимо выделить копируе</w:t>
      </w:r>
      <w:r w:rsidRPr="00256C41">
        <w:rPr>
          <w:sz w:val="28"/>
          <w:szCs w:val="28"/>
        </w:rPr>
        <w:softHyphen/>
        <w:t xml:space="preserve">мые данные, произвести запись в буфер памяти </w:t>
      </w:r>
      <w:r w:rsidRPr="00256C41">
        <w:rPr>
          <w:i/>
          <w:iCs/>
          <w:sz w:val="28"/>
          <w:szCs w:val="28"/>
        </w:rPr>
        <w:t>(Правка</w:t>
      </w:r>
      <w:proofErr w:type="gramStart"/>
      <w:r w:rsidRPr="00256C41">
        <w:rPr>
          <w:i/>
          <w:iCs/>
          <w:sz w:val="28"/>
          <w:szCs w:val="28"/>
        </w:rPr>
        <w:t>/К</w:t>
      </w:r>
      <w:proofErr w:type="gramEnd"/>
      <w:r w:rsidRPr="00256C41">
        <w:rPr>
          <w:i/>
          <w:iCs/>
          <w:sz w:val="28"/>
          <w:szCs w:val="28"/>
        </w:rPr>
        <w:t>опи</w:t>
      </w:r>
      <w:r w:rsidRPr="00256C41">
        <w:rPr>
          <w:i/>
          <w:iCs/>
          <w:sz w:val="28"/>
          <w:szCs w:val="28"/>
        </w:rPr>
        <w:softHyphen/>
        <w:t xml:space="preserve">ровать), </w:t>
      </w:r>
      <w:r w:rsidRPr="00256C41">
        <w:rPr>
          <w:sz w:val="28"/>
          <w:szCs w:val="28"/>
        </w:rPr>
        <w:t>установить курсор в первую ячейку таблицы ответов соот</w:t>
      </w:r>
      <w:r w:rsidRPr="00256C41">
        <w:rPr>
          <w:sz w:val="28"/>
          <w:szCs w:val="28"/>
        </w:rPr>
        <w:softHyphen/>
        <w:t xml:space="preserve">ветствующего столбца, задать режим специальной вставки </w:t>
      </w:r>
      <w:r w:rsidRPr="00256C41">
        <w:rPr>
          <w:i/>
          <w:iCs/>
          <w:sz w:val="28"/>
          <w:szCs w:val="28"/>
        </w:rPr>
        <w:t xml:space="preserve">(Правка/ Специальная вставка), </w:t>
      </w:r>
      <w:r w:rsidRPr="00256C41">
        <w:rPr>
          <w:sz w:val="28"/>
          <w:szCs w:val="28"/>
        </w:rPr>
        <w:t xml:space="preserve">отметив в качестве объекта вставки </w:t>
      </w:r>
      <w:r w:rsidRPr="00256C41">
        <w:rPr>
          <w:i/>
          <w:iCs/>
          <w:sz w:val="28"/>
          <w:szCs w:val="28"/>
        </w:rPr>
        <w:t xml:space="preserve">значения (Правка/Специальная вставка/вставить </w:t>
      </w:r>
      <w:r w:rsidRPr="00256C41">
        <w:rPr>
          <w:sz w:val="28"/>
          <w:szCs w:val="28"/>
        </w:rPr>
        <w:t xml:space="preserve">— </w:t>
      </w:r>
      <w:r w:rsidRPr="00256C41">
        <w:rPr>
          <w:i/>
          <w:iCs/>
          <w:sz w:val="28"/>
          <w:szCs w:val="28"/>
        </w:rPr>
        <w:t xml:space="preserve">значения) </w:t>
      </w:r>
      <w:r w:rsidRPr="00256C41">
        <w:rPr>
          <w:sz w:val="28"/>
          <w:szCs w:val="28"/>
        </w:rPr>
        <w:t>(</w:t>
      </w:r>
      <w:r w:rsidRPr="003114F7">
        <w:rPr>
          <w:sz w:val="28"/>
          <w:szCs w:val="28"/>
        </w:rPr>
        <w:t xml:space="preserve">рис. </w:t>
      </w:r>
      <w:r w:rsidRPr="003114F7">
        <w:rPr>
          <w:bCs/>
          <w:sz w:val="28"/>
          <w:szCs w:val="28"/>
        </w:rPr>
        <w:t>12.6).</w:t>
      </w:r>
    </w:p>
    <w:p w:rsidR="009B321D" w:rsidRDefault="009B321D" w:rsidP="009B321D">
      <w:pPr>
        <w:shd w:val="clear" w:color="auto" w:fill="FFFFFF"/>
        <w:rPr>
          <w:rFonts w:ascii="Arial" w:hAnsi="Arial"/>
          <w:i/>
          <w:iCs/>
          <w:sz w:val="28"/>
          <w:szCs w:val="28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3267075" cy="9067800"/>
            <wp:effectExtent l="19050" t="0" r="9525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06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i/>
          <w:iCs/>
          <w:sz w:val="28"/>
          <w:szCs w:val="28"/>
        </w:rPr>
        <w:lastRenderedPageBreak/>
        <w:t>Таблица 12.2</w:t>
      </w:r>
    </w:p>
    <w:tbl>
      <w:tblPr>
        <w:tblW w:w="982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8"/>
        <w:gridCol w:w="1252"/>
        <w:gridCol w:w="1384"/>
        <w:gridCol w:w="1026"/>
        <w:gridCol w:w="1042"/>
        <w:gridCol w:w="1384"/>
        <w:gridCol w:w="1384"/>
        <w:gridCol w:w="1092"/>
      </w:tblGrid>
      <w:tr w:rsidR="009B321D" w:rsidRPr="00256C41" w:rsidTr="00734485">
        <w:trPr>
          <w:trHeight w:val="667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Фонд</w:t>
            </w:r>
          </w:p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заработной</w:t>
            </w:r>
          </w:p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платы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100 000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150 000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200 000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250 000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300 000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350 000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400 000</w:t>
            </w:r>
          </w:p>
        </w:tc>
      </w:tr>
      <w:tr w:rsidR="009B321D" w:rsidRPr="00256C41" w:rsidTr="00734485">
        <w:trPr>
          <w:trHeight w:val="1056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Должность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B321D" w:rsidRPr="003114F7" w:rsidRDefault="009B321D" w:rsidP="00734485">
            <w:pPr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 w:rsidRPr="003114F7">
              <w:rPr>
                <w:rFonts w:ascii="Courier New" w:hAnsi="Courier New"/>
                <w:sz w:val="24"/>
                <w:szCs w:val="24"/>
              </w:rPr>
              <w:t>Зарплата сотруд</w:t>
            </w:r>
            <w:r w:rsidRPr="003114F7">
              <w:rPr>
                <w:rFonts w:ascii="Courier New" w:hAnsi="Courier New"/>
                <w:sz w:val="24"/>
                <w:szCs w:val="24"/>
              </w:rPr>
              <w:softHyphen/>
              <w:t>ника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B321D" w:rsidRPr="003114F7" w:rsidRDefault="009B321D" w:rsidP="00734485">
            <w:pPr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 w:rsidRPr="003114F7">
              <w:rPr>
                <w:rFonts w:ascii="Courier New" w:hAnsi="Courier New"/>
                <w:sz w:val="24"/>
                <w:szCs w:val="24"/>
              </w:rPr>
              <w:t>Зарплата сотруд</w:t>
            </w:r>
            <w:r w:rsidRPr="003114F7">
              <w:rPr>
                <w:rFonts w:ascii="Courier New" w:hAnsi="Courier New"/>
                <w:sz w:val="24"/>
                <w:szCs w:val="24"/>
              </w:rPr>
              <w:softHyphen/>
              <w:t>ника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B321D" w:rsidRPr="003114F7" w:rsidRDefault="009B321D" w:rsidP="00734485">
            <w:pPr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 w:rsidRPr="003114F7">
              <w:rPr>
                <w:rFonts w:ascii="Courier New" w:hAnsi="Courier New"/>
                <w:sz w:val="24"/>
                <w:szCs w:val="24"/>
              </w:rPr>
              <w:t>Зарплата сотруд</w:t>
            </w:r>
            <w:r w:rsidRPr="003114F7">
              <w:rPr>
                <w:rFonts w:ascii="Courier New" w:hAnsi="Courier New"/>
                <w:sz w:val="24"/>
                <w:szCs w:val="24"/>
              </w:rPr>
              <w:softHyphen/>
              <w:t>ника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B321D" w:rsidRPr="003114F7" w:rsidRDefault="009B321D" w:rsidP="00734485">
            <w:pPr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 w:rsidRPr="003114F7">
              <w:rPr>
                <w:rFonts w:ascii="Courier New" w:hAnsi="Courier New"/>
                <w:sz w:val="24"/>
                <w:szCs w:val="24"/>
              </w:rPr>
              <w:t>Зарплата сотруд</w:t>
            </w:r>
            <w:r w:rsidRPr="003114F7">
              <w:rPr>
                <w:rFonts w:ascii="Courier New" w:hAnsi="Courier New"/>
                <w:sz w:val="24"/>
                <w:szCs w:val="24"/>
              </w:rPr>
              <w:softHyphen/>
              <w:t>ника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B321D" w:rsidRPr="003114F7" w:rsidRDefault="009B321D" w:rsidP="00734485">
            <w:pPr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 w:rsidRPr="003114F7">
              <w:rPr>
                <w:rFonts w:ascii="Courier New" w:hAnsi="Courier New"/>
                <w:sz w:val="24"/>
                <w:szCs w:val="24"/>
              </w:rPr>
              <w:t>Зарплата сотруд</w:t>
            </w:r>
            <w:r w:rsidRPr="003114F7">
              <w:rPr>
                <w:rFonts w:ascii="Courier New" w:hAnsi="Courier New"/>
                <w:sz w:val="24"/>
                <w:szCs w:val="24"/>
              </w:rPr>
              <w:softHyphen/>
              <w:t>ника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B321D" w:rsidRPr="003114F7" w:rsidRDefault="009B321D" w:rsidP="00734485">
            <w:pPr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 w:rsidRPr="003114F7">
              <w:rPr>
                <w:rFonts w:ascii="Courier New" w:hAnsi="Courier New"/>
                <w:sz w:val="24"/>
                <w:szCs w:val="24"/>
              </w:rPr>
              <w:t>Зарплата сотруд</w:t>
            </w:r>
            <w:r w:rsidRPr="003114F7">
              <w:rPr>
                <w:rFonts w:ascii="Courier New" w:hAnsi="Courier New"/>
                <w:sz w:val="24"/>
                <w:szCs w:val="24"/>
              </w:rPr>
              <w:softHyphen/>
              <w:t>ника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B321D" w:rsidRPr="003114F7" w:rsidRDefault="009B321D" w:rsidP="00734485">
            <w:pPr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 w:rsidRPr="003114F7">
              <w:rPr>
                <w:rFonts w:ascii="Courier New" w:hAnsi="Courier New"/>
                <w:sz w:val="24"/>
                <w:szCs w:val="24"/>
              </w:rPr>
              <w:t>Зарплата сотруд</w:t>
            </w:r>
            <w:r w:rsidRPr="003114F7">
              <w:rPr>
                <w:rFonts w:ascii="Courier New" w:hAnsi="Courier New"/>
                <w:sz w:val="24"/>
                <w:szCs w:val="24"/>
              </w:rPr>
              <w:softHyphen/>
              <w:t>ника</w:t>
            </w:r>
          </w:p>
        </w:tc>
      </w:tr>
      <w:tr w:rsidR="009B321D" w:rsidRPr="00256C41" w:rsidTr="00734485">
        <w:trPr>
          <w:trHeight w:val="226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Курьер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</w:tr>
      <w:tr w:rsidR="009B321D" w:rsidRPr="00256C41" w:rsidTr="00734485">
        <w:trPr>
          <w:trHeight w:val="427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Младший менеджер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</w:tr>
      <w:tr w:rsidR="009B321D" w:rsidRPr="00256C41" w:rsidTr="00734485">
        <w:trPr>
          <w:trHeight w:val="230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Менеджер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</w:tr>
      <w:tr w:rsidR="009B321D" w:rsidRPr="00256C41" w:rsidTr="00734485">
        <w:trPr>
          <w:trHeight w:val="226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Зав. отделом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</w:tr>
      <w:tr w:rsidR="009B321D" w:rsidRPr="00256C41" w:rsidTr="00734485">
        <w:trPr>
          <w:trHeight w:val="427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</w:tr>
      <w:tr w:rsidR="009B321D" w:rsidRPr="00256C41" w:rsidTr="00734485">
        <w:trPr>
          <w:trHeight w:val="230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Программист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</w:tr>
      <w:tr w:rsidR="009B321D" w:rsidRPr="00256C41" w:rsidTr="00734485">
        <w:trPr>
          <w:trHeight w:val="427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Системный аналитик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</w:tr>
      <w:tr w:rsidR="009B321D" w:rsidRPr="00256C41" w:rsidTr="00734485">
        <w:trPr>
          <w:trHeight w:val="442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Генеральный директор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?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21D" w:rsidRPr="00256C41" w:rsidRDefault="009B321D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?</w:t>
            </w:r>
          </w:p>
        </w:tc>
      </w:tr>
    </w:tbl>
    <w:p w:rsidR="009B321D" w:rsidRDefault="009B321D" w:rsidP="009B321D">
      <w:pPr>
        <w:rPr>
          <w:rFonts w:ascii="Arial" w:hAnsi="Arial"/>
          <w:sz w:val="24"/>
          <w:szCs w:val="24"/>
        </w:rPr>
      </w:pPr>
    </w:p>
    <w:p w:rsidR="009B321D" w:rsidRPr="00256C41" w:rsidRDefault="009B321D" w:rsidP="009B321D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3057525" cy="2514600"/>
            <wp:effectExtent l="19050" t="0" r="9525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21D" w:rsidRPr="00256C41" w:rsidRDefault="009B321D" w:rsidP="009B321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12.6. Специальная вставка значений данных</w:t>
      </w:r>
    </w:p>
    <w:p w:rsidR="009B321D" w:rsidRDefault="009B321D" w:rsidP="009B321D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>Специальная вставка данных в виде значений позволяет копиро</w:t>
      </w:r>
      <w:r w:rsidRPr="00256C41">
        <w:rPr>
          <w:sz w:val="28"/>
          <w:szCs w:val="28"/>
        </w:rPr>
        <w:softHyphen/>
        <w:t>вать данные, полученные в результате расчетов, без дальнейшей их зависимости от пересчета формул.</w:t>
      </w:r>
    </w:p>
    <w:p w:rsidR="009B321D" w:rsidRDefault="009B321D" w:rsidP="009B321D">
      <w:pPr>
        <w:shd w:val="clear" w:color="auto" w:fill="FFFFFF"/>
        <w:rPr>
          <w:sz w:val="28"/>
          <w:szCs w:val="28"/>
        </w:rPr>
      </w:pPr>
    </w:p>
    <w:p w:rsidR="001A35AF" w:rsidRDefault="001A35AF"/>
    <w:sectPr w:rsidR="001A35AF" w:rsidSect="001A3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321D"/>
    <w:rsid w:val="001A35AF"/>
    <w:rsid w:val="00630EE4"/>
    <w:rsid w:val="009B321D"/>
    <w:rsid w:val="00A11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21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32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32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1056</Words>
  <Characters>6025</Characters>
  <Application>Microsoft Office Word</Application>
  <DocSecurity>0</DocSecurity>
  <Lines>50</Lines>
  <Paragraphs>14</Paragraphs>
  <ScaleCrop>false</ScaleCrop>
  <Company/>
  <LinksUpToDate>false</LinksUpToDate>
  <CharactersWithSpaces>7067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2015-04-26T10:11:00Z</dcterms:created>
  <dcterms:modified xsi:type="dcterms:W3CDTF">2015-04-26T10:11:00Z</dcterms:modified>
</cp:coreProperties>
</file>